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3330"/>
        <w:gridCol w:w="2040"/>
      </w:tblGrid>
      <w:tr w:rsidR="00090821" w:rsidTr="00090821">
        <w:trPr>
          <w:trHeight w:val="2415"/>
        </w:trPr>
        <w:tc>
          <w:tcPr>
            <w:tcW w:w="10680" w:type="dxa"/>
            <w:gridSpan w:val="3"/>
          </w:tcPr>
          <w:p w:rsidR="00417889" w:rsidRDefault="00665F7E" w:rsidP="0041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MODELO:  </w:t>
            </w:r>
            <w:bookmarkStart w:id="0" w:name="_GoBack"/>
            <w:bookmarkEnd w:id="0"/>
            <w:r w:rsidR="00417889" w:rsidRPr="007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TABELA DE TARIFAS REMUNERATÓRIAS DE ARMAZÉ</w:t>
            </w:r>
            <w:r w:rsidR="00417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 GERAIS </w:t>
            </w:r>
          </w:p>
          <w:p w:rsidR="00417889" w:rsidRPr="007616F3" w:rsidRDefault="00417889" w:rsidP="0041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XXXX</w:t>
            </w:r>
          </w:p>
          <w:p w:rsidR="00090821" w:rsidRPr="00013C76" w:rsidRDefault="00090821" w:rsidP="00013C76">
            <w:pPr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  <w:proofErr w:type="gramStart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DA EMPRESA:</w:t>
            </w:r>
          </w:p>
          <w:p w:rsidR="00090821" w:rsidRPr="00013C76" w:rsidRDefault="00090821" w:rsidP="00013C76">
            <w:pPr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ENDEREÇO:</w:t>
            </w:r>
          </w:p>
          <w:p w:rsidR="00090821" w:rsidRPr="00013C76" w:rsidRDefault="00090821" w:rsidP="00013C76">
            <w:pPr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CNPJ:</w:t>
            </w:r>
          </w:p>
          <w:p w:rsidR="00090821" w:rsidRDefault="00090821" w:rsidP="00013C76">
            <w:pPr>
              <w:ind w:left="102"/>
              <w:jc w:val="center"/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NIRE:</w:t>
            </w:r>
          </w:p>
        </w:tc>
      </w:tr>
      <w:tr w:rsidR="00090821" w:rsidTr="00090821">
        <w:trPr>
          <w:trHeight w:val="370"/>
        </w:trPr>
        <w:tc>
          <w:tcPr>
            <w:tcW w:w="5310" w:type="dxa"/>
          </w:tcPr>
          <w:p w:rsidR="00090821" w:rsidRPr="00013C76" w:rsidRDefault="00090821" w:rsidP="00013C76">
            <w:pPr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DISCRIMINAÇÃO</w:t>
            </w:r>
          </w:p>
        </w:tc>
        <w:tc>
          <w:tcPr>
            <w:tcW w:w="3330" w:type="dxa"/>
          </w:tcPr>
          <w:p w:rsidR="00090821" w:rsidRPr="00013C76" w:rsidRDefault="00090821" w:rsidP="00013C76">
            <w:pPr>
              <w:ind w:left="5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2040" w:type="dxa"/>
          </w:tcPr>
          <w:p w:rsidR="00090821" w:rsidRPr="00013C76" w:rsidRDefault="00013C76" w:rsidP="00013C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090821"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090821" w:rsidTr="00013C76">
        <w:trPr>
          <w:trHeight w:val="6885"/>
        </w:trPr>
        <w:tc>
          <w:tcPr>
            <w:tcW w:w="5310" w:type="dxa"/>
            <w:tcBorders>
              <w:bottom w:val="single" w:sz="4" w:space="0" w:color="auto"/>
            </w:tcBorders>
          </w:tcPr>
          <w:p w:rsidR="00090821" w:rsidRPr="00013C76" w:rsidRDefault="00090821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1 – RECEBIMENTO OU EXPEDIÇÃO</w:t>
            </w:r>
          </w:p>
          <w:p w:rsidR="00090821" w:rsidRDefault="00090821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GRANEL</w:t>
            </w:r>
          </w:p>
          <w:p w:rsidR="00090821" w:rsidRPr="00013C76" w:rsidRDefault="00090821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2 – LIMPEZA</w:t>
            </w:r>
          </w:p>
          <w:p w:rsidR="00090821" w:rsidRPr="00013C76" w:rsidRDefault="00090821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3 – SECAGEM</w:t>
            </w:r>
            <w:proofErr w:type="gramEnd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PRODUTOS C/ATÉ</w:t>
            </w:r>
            <w:r w:rsidR="00013C76"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XX % DE UMIDADE</w:t>
            </w:r>
          </w:p>
          <w:p w:rsidR="00013C76" w:rsidRDefault="00013C76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3.1 – Para cada percentual acima de XX % acrescentar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– </w:t>
            </w:r>
            <w:proofErr w:type="gramStart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TAXA</w:t>
            </w:r>
            <w:proofErr w:type="gramEnd"/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ADMINISTRAÇÃO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5 – TRANSBORDO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6 – ARMAZENAGEM E CONSERVAÇÃO</w:t>
            </w:r>
          </w:p>
          <w:p w:rsidR="00013C76" w:rsidRDefault="00013C76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(Quinzena Civil ou Fracionada)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7 – QUEBRA TÉCNICA</w:t>
            </w:r>
          </w:p>
          <w:p w:rsidR="00013C76" w:rsidRDefault="00013C76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Calculada em cada 10 dias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8 – SOBRE TAXA</w:t>
            </w:r>
          </w:p>
          <w:p w:rsidR="00013C76" w:rsidRDefault="00013C76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Quinzena ou Fracionada, será calculada a razão de XX % em %</w:t>
            </w:r>
          </w:p>
          <w:p w:rsidR="00013C76" w:rsidRDefault="00013C76" w:rsidP="00090821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Calculada por R$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 Tonelada)</w:t>
            </w:r>
            <w:proofErr w:type="gramEnd"/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9 – SERVIÇOS DE BRAÇAGEM</w:t>
            </w:r>
          </w:p>
          <w:p w:rsidR="00013C76" w:rsidRPr="00013C76" w:rsidRDefault="00013C76" w:rsidP="00090821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76">
              <w:rPr>
                <w:rFonts w:ascii="Times New Roman" w:hAnsi="Times New Roman" w:cs="Times New Roman"/>
                <w:b/>
                <w:sz w:val="18"/>
                <w:szCs w:val="18"/>
              </w:rPr>
              <w:t>10 – SERVIÇOS NÃO ESPECÍFICOS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90821" w:rsidRDefault="00090821" w:rsidP="00090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821" w:rsidRDefault="00090821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 / Tonelada</w:t>
            </w:r>
          </w:p>
          <w:p w:rsidR="00090821" w:rsidRDefault="00090821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r w:rsidR="00013C76">
              <w:rPr>
                <w:rFonts w:ascii="Times New Roman" w:hAnsi="Times New Roman" w:cs="Times New Roman"/>
                <w:sz w:val="18"/>
                <w:szCs w:val="18"/>
              </w:rPr>
              <w:t>/ Tonelada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 / Tonelada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 / Tonelada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 / Tonelada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 OBSERVAÇÕES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COMBINAR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90821" w:rsidRDefault="00090821" w:rsidP="00090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821" w:rsidRDefault="00090821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090821" w:rsidRDefault="00090821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%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%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</w:t>
            </w: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76" w:rsidRDefault="00013C76" w:rsidP="00013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%</w:t>
            </w:r>
          </w:p>
        </w:tc>
      </w:tr>
    </w:tbl>
    <w:p w:rsidR="00013C76" w:rsidRDefault="00013C76" w:rsidP="00090821">
      <w:pPr>
        <w:rPr>
          <w:rFonts w:ascii="Times New Roman" w:hAnsi="Times New Roman" w:cs="Times New Roman"/>
          <w:sz w:val="18"/>
          <w:szCs w:val="18"/>
        </w:rPr>
      </w:pPr>
    </w:p>
    <w:p w:rsidR="00013C76" w:rsidRPr="005F4787" w:rsidRDefault="00013C76" w:rsidP="00013C7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OBSERVAÇÕES: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01 – RECEBIMENTO OU EXPEDIÇÃO:</w:t>
      </w:r>
      <w:r w:rsidRPr="005F4787">
        <w:rPr>
          <w:rFonts w:ascii="Times New Roman" w:hAnsi="Times New Roman" w:cs="Times New Roman"/>
          <w:sz w:val="18"/>
          <w:szCs w:val="18"/>
        </w:rPr>
        <w:t xml:space="preserve"> Refere-se </w:t>
      </w:r>
      <w:proofErr w:type="gramStart"/>
      <w:r w:rsidRPr="005F4787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Pr="005F4787">
        <w:rPr>
          <w:rFonts w:ascii="Times New Roman" w:hAnsi="Times New Roman" w:cs="Times New Roman"/>
          <w:sz w:val="18"/>
          <w:szCs w:val="18"/>
        </w:rPr>
        <w:t xml:space="preserve"> operações de pesagem, amostragem, conferência, verificação de qualidade, marcação, determinação de umidade e impurezas, emissão dos documentos e outras operações na entrada e saída da UNIDADE.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02 – ARMAZENAGEM E CONSERVAÇÃO:</w:t>
      </w:r>
      <w:r w:rsidRPr="005F4787">
        <w:rPr>
          <w:rFonts w:ascii="Times New Roman" w:hAnsi="Times New Roman" w:cs="Times New Roman"/>
          <w:sz w:val="18"/>
          <w:szCs w:val="18"/>
        </w:rPr>
        <w:t xml:space="preserve"> Engloba todas as operações e tratamentos fitossanitários necessários a conservação das mercadorias armazenadas bem como a remuneração do espaço ocupado.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03 – TAXA DE ADMINISTRAÇÃO:</w:t>
      </w:r>
      <w:r w:rsidRPr="005F4787">
        <w:rPr>
          <w:rFonts w:ascii="Times New Roman" w:hAnsi="Times New Roman" w:cs="Times New Roman"/>
          <w:sz w:val="18"/>
          <w:szCs w:val="18"/>
        </w:rPr>
        <w:t xml:space="preserve"> Taxa incidente sobre serviços braçais (efetuado por sindicato de </w:t>
      </w:r>
      <w:proofErr w:type="spellStart"/>
      <w:r w:rsidRPr="005F4787">
        <w:rPr>
          <w:rFonts w:ascii="Times New Roman" w:hAnsi="Times New Roman" w:cs="Times New Roman"/>
          <w:sz w:val="18"/>
          <w:szCs w:val="18"/>
        </w:rPr>
        <w:t>Braçagista</w:t>
      </w:r>
      <w:proofErr w:type="spellEnd"/>
      <w:r w:rsidRPr="005F4787">
        <w:rPr>
          <w:rFonts w:ascii="Times New Roman" w:hAnsi="Times New Roman" w:cs="Times New Roman"/>
          <w:sz w:val="18"/>
          <w:szCs w:val="18"/>
        </w:rPr>
        <w:t xml:space="preserve"> ou Associações) e demais serviços prestados por terceiros, não sendo devido se a armazenagem utilizar </w:t>
      </w:r>
      <w:proofErr w:type="spellStart"/>
      <w:r w:rsidRPr="005F4787">
        <w:rPr>
          <w:rFonts w:ascii="Times New Roman" w:hAnsi="Times New Roman" w:cs="Times New Roman"/>
          <w:sz w:val="18"/>
          <w:szCs w:val="18"/>
        </w:rPr>
        <w:t>braçagem</w:t>
      </w:r>
      <w:proofErr w:type="spellEnd"/>
      <w:r w:rsidRPr="005F4787">
        <w:rPr>
          <w:rFonts w:ascii="Times New Roman" w:hAnsi="Times New Roman" w:cs="Times New Roman"/>
          <w:sz w:val="18"/>
          <w:szCs w:val="18"/>
        </w:rPr>
        <w:t xml:space="preserve"> própria.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04 – SECAGEM:</w:t>
      </w:r>
      <w:r w:rsidRPr="005F4787">
        <w:rPr>
          <w:rFonts w:ascii="Times New Roman" w:hAnsi="Times New Roman" w:cs="Times New Roman"/>
          <w:sz w:val="18"/>
          <w:szCs w:val="18"/>
        </w:rPr>
        <w:t xml:space="preserve"> Redução do teor de umidade das mercadorias aos níveis recomendados para estocagem e </w:t>
      </w:r>
      <w:proofErr w:type="spellStart"/>
      <w:r w:rsidRPr="005F4787">
        <w:rPr>
          <w:rFonts w:ascii="Times New Roman" w:hAnsi="Times New Roman" w:cs="Times New Roman"/>
          <w:sz w:val="18"/>
          <w:szCs w:val="18"/>
        </w:rPr>
        <w:t>reensaque</w:t>
      </w:r>
      <w:proofErr w:type="spellEnd"/>
      <w:r w:rsidRPr="005F4787">
        <w:rPr>
          <w:rFonts w:ascii="Times New Roman" w:hAnsi="Times New Roman" w:cs="Times New Roman"/>
          <w:sz w:val="18"/>
          <w:szCs w:val="18"/>
        </w:rPr>
        <w:t xml:space="preserve"> do produto se for o caso.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05 – LIMPEZA OU PRÉ-LIMPEZA:</w:t>
      </w:r>
      <w:r w:rsidRPr="005F4787">
        <w:rPr>
          <w:rFonts w:ascii="Times New Roman" w:hAnsi="Times New Roman" w:cs="Times New Roman"/>
          <w:sz w:val="18"/>
          <w:szCs w:val="18"/>
        </w:rPr>
        <w:t xml:space="preserve"> Redução das impurezas dos grãos aos níveis recomendados para armazenagem, retirada de amostra, ensaque de resíduos e </w:t>
      </w:r>
      <w:proofErr w:type="spellStart"/>
      <w:r w:rsidRPr="005F4787">
        <w:rPr>
          <w:rFonts w:ascii="Times New Roman" w:hAnsi="Times New Roman" w:cs="Times New Roman"/>
          <w:sz w:val="18"/>
          <w:szCs w:val="18"/>
        </w:rPr>
        <w:t>reensaque</w:t>
      </w:r>
      <w:proofErr w:type="spellEnd"/>
      <w:r w:rsidRPr="005F4787">
        <w:rPr>
          <w:rFonts w:ascii="Times New Roman" w:hAnsi="Times New Roman" w:cs="Times New Roman"/>
          <w:sz w:val="18"/>
          <w:szCs w:val="18"/>
        </w:rPr>
        <w:t xml:space="preserve"> do produto, se for o caso.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lastRenderedPageBreak/>
        <w:t>06 – SERVIÇOS DE BRAÇAGEM:</w:t>
      </w:r>
      <w:r w:rsidRPr="005F4787">
        <w:rPr>
          <w:rFonts w:ascii="Times New Roman" w:hAnsi="Times New Roman" w:cs="Times New Roman"/>
          <w:sz w:val="18"/>
          <w:szCs w:val="18"/>
        </w:rPr>
        <w:t xml:space="preserve"> Serviços avulsos executados no recebimento, organização e expedição de mercadorias ensacadas, a granel e enfardadas, de acordo com o estabelecido no Contrato de Depósito.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b/>
          <w:sz w:val="18"/>
          <w:szCs w:val="18"/>
        </w:rPr>
        <w:t>07 – SOBRETAXA:</w:t>
      </w:r>
      <w:r w:rsidRPr="005F4787">
        <w:rPr>
          <w:rFonts w:ascii="Times New Roman" w:hAnsi="Times New Roman" w:cs="Times New Roman"/>
          <w:sz w:val="18"/>
          <w:szCs w:val="18"/>
        </w:rPr>
        <w:t xml:space="preserve"> Tem o objetivo de garantir o ressarcimento, pela depositária, das </w:t>
      </w:r>
      <w:proofErr w:type="gramStart"/>
      <w:r w:rsidRPr="005F4787">
        <w:rPr>
          <w:rFonts w:ascii="Times New Roman" w:hAnsi="Times New Roman" w:cs="Times New Roman"/>
          <w:sz w:val="18"/>
          <w:szCs w:val="18"/>
        </w:rPr>
        <w:t>perdas de quaisquer natureza, depreciações, sinistros</w:t>
      </w:r>
      <w:proofErr w:type="gramEnd"/>
      <w:r w:rsidRPr="005F4787">
        <w:rPr>
          <w:rFonts w:ascii="Times New Roman" w:hAnsi="Times New Roman" w:cs="Times New Roman"/>
          <w:sz w:val="18"/>
          <w:szCs w:val="18"/>
        </w:rPr>
        <w:t xml:space="preserve"> e avarias ocorridas ao produto/embalagem, ainda que em decorrência de caso fortuito e ou força maior.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sz w:val="18"/>
          <w:szCs w:val="18"/>
        </w:rPr>
        <w:t xml:space="preserve">08 – Na prestação de serviços 1, 2, 3 e 3.1, haverá acréscimo de XX% (XXX por cento) para os </w:t>
      </w:r>
      <w:proofErr w:type="spellStart"/>
      <w:proofErr w:type="gramStart"/>
      <w:r w:rsidRPr="005F4787">
        <w:rPr>
          <w:rFonts w:ascii="Times New Roman" w:hAnsi="Times New Roman" w:cs="Times New Roman"/>
          <w:sz w:val="18"/>
          <w:szCs w:val="18"/>
        </w:rPr>
        <w:t>sub-itens</w:t>
      </w:r>
      <w:proofErr w:type="spellEnd"/>
      <w:proofErr w:type="gramEnd"/>
      <w:r w:rsidRPr="005F4787">
        <w:rPr>
          <w:rFonts w:ascii="Times New Roman" w:hAnsi="Times New Roman" w:cs="Times New Roman"/>
          <w:sz w:val="18"/>
          <w:szCs w:val="18"/>
        </w:rPr>
        <w:t xml:space="preserve"> em que forem utilizados equipamentos movidos a gerador.</w:t>
      </w:r>
    </w:p>
    <w:p w:rsidR="00013C76" w:rsidRPr="005F4787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sz w:val="18"/>
          <w:szCs w:val="18"/>
        </w:rPr>
        <w:t>09 – O prazo para pagamento deverá ser aquele definido no Contrato de Depósito.</w:t>
      </w:r>
    </w:p>
    <w:p w:rsidR="00013C76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 w:rsidRPr="005F4787">
        <w:rPr>
          <w:rFonts w:ascii="Times New Roman" w:hAnsi="Times New Roman" w:cs="Times New Roman"/>
          <w:sz w:val="18"/>
          <w:szCs w:val="18"/>
        </w:rPr>
        <w:t>10 – Os serviços executados em horas extras após o expediente normal, serão acrescidos de XX % (XXXXX por cento) e nos domingos e feriados, de XXX % (XXX por cento).</w:t>
      </w:r>
    </w:p>
    <w:p w:rsidR="005F4787" w:rsidRDefault="005F4787" w:rsidP="00013C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4787" w:rsidRDefault="005F4787" w:rsidP="00013C7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Local, Data</w:t>
      </w:r>
    </w:p>
    <w:p w:rsidR="005F4787" w:rsidRDefault="005F4787" w:rsidP="00013C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4787" w:rsidRPr="005F4787" w:rsidRDefault="005F4787" w:rsidP="00013C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3C76" w:rsidRPr="00013C76" w:rsidRDefault="00013C76" w:rsidP="00013C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3C76" w:rsidRPr="00013C76" w:rsidRDefault="00013C76" w:rsidP="00013C76">
      <w:pPr>
        <w:jc w:val="center"/>
        <w:rPr>
          <w:rFonts w:ascii="Times New Roman" w:hAnsi="Times New Roman" w:cs="Times New Roman"/>
          <w:sz w:val="18"/>
          <w:szCs w:val="18"/>
        </w:rPr>
      </w:pPr>
      <w:r w:rsidRPr="00013C76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013C76" w:rsidRPr="00013C76" w:rsidRDefault="00013C76" w:rsidP="00013C76">
      <w:pPr>
        <w:jc w:val="center"/>
        <w:rPr>
          <w:rFonts w:ascii="Times New Roman" w:hAnsi="Times New Roman" w:cs="Times New Roman"/>
          <w:sz w:val="18"/>
          <w:szCs w:val="18"/>
        </w:rPr>
      </w:pPr>
      <w:r w:rsidRPr="00013C76">
        <w:rPr>
          <w:rFonts w:ascii="Times New Roman" w:hAnsi="Times New Roman" w:cs="Times New Roman"/>
          <w:sz w:val="18"/>
          <w:szCs w:val="18"/>
        </w:rPr>
        <w:t>NOME DA EMPRESA</w:t>
      </w:r>
    </w:p>
    <w:p w:rsidR="00013C76" w:rsidRPr="00013C76" w:rsidRDefault="00013C76" w:rsidP="00013C76">
      <w:pPr>
        <w:jc w:val="center"/>
        <w:rPr>
          <w:rFonts w:ascii="Times New Roman" w:hAnsi="Times New Roman" w:cs="Times New Roman"/>
          <w:sz w:val="18"/>
          <w:szCs w:val="18"/>
        </w:rPr>
      </w:pPr>
      <w:r w:rsidRPr="00013C76">
        <w:rPr>
          <w:rFonts w:ascii="Times New Roman" w:hAnsi="Times New Roman" w:cs="Times New Roman"/>
          <w:sz w:val="18"/>
          <w:szCs w:val="18"/>
        </w:rPr>
        <w:t>NOME DO RESPONSÁVEL</w:t>
      </w:r>
    </w:p>
    <w:p w:rsidR="00013C76" w:rsidRDefault="00013C76" w:rsidP="00013C76">
      <w:pPr>
        <w:jc w:val="center"/>
      </w:pPr>
      <w:r w:rsidRPr="00013C76">
        <w:rPr>
          <w:rFonts w:ascii="Times New Roman" w:hAnsi="Times New Roman" w:cs="Times New Roman"/>
          <w:sz w:val="18"/>
          <w:szCs w:val="18"/>
        </w:rPr>
        <w:t>CPF:</w:t>
      </w:r>
    </w:p>
    <w:sectPr w:rsidR="00013C76" w:rsidSect="00090821">
      <w:headerReference w:type="default" r:id="rId7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AD" w:rsidRDefault="008953AD" w:rsidP="00013C76">
      <w:pPr>
        <w:spacing w:after="0" w:line="240" w:lineRule="auto"/>
      </w:pPr>
      <w:r>
        <w:separator/>
      </w:r>
    </w:p>
  </w:endnote>
  <w:endnote w:type="continuationSeparator" w:id="0">
    <w:p w:rsidR="008953AD" w:rsidRDefault="008953AD" w:rsidP="0001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AD" w:rsidRDefault="008953AD" w:rsidP="00013C76">
      <w:pPr>
        <w:spacing w:after="0" w:line="240" w:lineRule="auto"/>
      </w:pPr>
      <w:r>
        <w:separator/>
      </w:r>
    </w:p>
  </w:footnote>
  <w:footnote w:type="continuationSeparator" w:id="0">
    <w:p w:rsidR="008953AD" w:rsidRDefault="008953AD" w:rsidP="0001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013C76" w:rsidRDefault="00013C76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5F7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5F7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13C76" w:rsidRDefault="00013C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21"/>
    <w:rsid w:val="00013C76"/>
    <w:rsid w:val="00090821"/>
    <w:rsid w:val="003A6C77"/>
    <w:rsid w:val="00417889"/>
    <w:rsid w:val="005F4787"/>
    <w:rsid w:val="00665F7E"/>
    <w:rsid w:val="008953AD"/>
    <w:rsid w:val="009708B6"/>
    <w:rsid w:val="00C660C2"/>
    <w:rsid w:val="00C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C76"/>
  </w:style>
  <w:style w:type="paragraph" w:styleId="Rodap">
    <w:name w:val="footer"/>
    <w:basedOn w:val="Normal"/>
    <w:link w:val="RodapChar"/>
    <w:uiPriority w:val="99"/>
    <w:unhideWhenUsed/>
    <w:rsid w:val="000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C76"/>
  </w:style>
  <w:style w:type="paragraph" w:styleId="Rodap">
    <w:name w:val="footer"/>
    <w:basedOn w:val="Normal"/>
    <w:link w:val="RodapChar"/>
    <w:uiPriority w:val="99"/>
    <w:unhideWhenUsed/>
    <w:rsid w:val="000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Lopes Martins</dc:creator>
  <cp:lastModifiedBy>Jeferson Lopes Martins</cp:lastModifiedBy>
  <cp:revision>4</cp:revision>
  <dcterms:created xsi:type="dcterms:W3CDTF">2022-06-29T17:14:00Z</dcterms:created>
  <dcterms:modified xsi:type="dcterms:W3CDTF">2022-06-29T19:04:00Z</dcterms:modified>
</cp:coreProperties>
</file>